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SourceHanSansSC-Regular" w:eastAsia="仿宋_GB2312"/>
          <w:b/>
          <w:color w:val="000000"/>
          <w:sz w:val="28"/>
          <w:szCs w:val="28"/>
        </w:rPr>
      </w:pPr>
      <w:r>
        <w:rPr>
          <w:rFonts w:hint="eastAsia" w:ascii="仿宋_GB2312" w:hAnsi="SourceHanSansSC-Regular" w:eastAsia="仿宋_GB2312"/>
          <w:b/>
          <w:color w:val="000000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仿宋_GB2312" w:hAnsi="SourceHanSansSC-Regular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SourceHanSansSC-Regular" w:eastAsia="仿宋_GB2312"/>
          <w:b/>
          <w:color w:val="000000"/>
          <w:sz w:val="28"/>
          <w:szCs w:val="28"/>
        </w:rPr>
        <w:t>北京市建设工程智慧工地技术应用评价申请表</w:t>
      </w:r>
    </w:p>
    <w:tbl>
      <w:tblPr>
        <w:tblStyle w:val="9"/>
        <w:tblW w:w="8844" w:type="dxa"/>
        <w:tblInd w:w="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5"/>
        <w:gridCol w:w="2597"/>
        <w:gridCol w:w="1513"/>
        <w:gridCol w:w="30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（施工许可证标注的工程名称）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（法人单位名称）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工程类别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房屋建筑工程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市政工程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轨道交通工程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申报评价范围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单项或多项评价</w:t>
            </w:r>
          </w:p>
          <w:p>
            <w:pPr>
              <w:pStyle w:val="18"/>
              <w:ind w:left="760" w:firstLine="0" w:firstLineChars="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人员管理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施工机械设备管理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物料管理</w:t>
            </w:r>
          </w:p>
          <w:p>
            <w:pPr>
              <w:pStyle w:val="18"/>
              <w:ind w:left="760" w:firstLine="105" w:firstLineChars="50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环境与能耗管理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视频监控管理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进度管理 </w:t>
            </w:r>
          </w:p>
          <w:p>
            <w:pPr>
              <w:pStyle w:val="18"/>
              <w:ind w:left="760" w:firstLine="210" w:firstLineChars="1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质量管理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安全管理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集成管理）</w:t>
            </w:r>
          </w:p>
          <w:p>
            <w:pPr>
              <w:pStyle w:val="18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综合评价（以上9类全含）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施工阶段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地基基础 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主体结构 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装饰装修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项目地址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（负责具体参评申请）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（手机号）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10" w:firstLineChars="1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（项目经理或项目总工）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（手机号）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智慧工地主要软硬件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应用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软件：</w:t>
            </w: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（填写主要的）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硬件：</w:t>
            </w: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（填写主要的）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智能设备或装备：</w:t>
            </w: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（填写主要的）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（概述</w:t>
            </w:r>
            <w:r>
              <w:rPr>
                <w:rFonts w:hint="eastAsia" w:ascii="仿宋_GB2312" w:eastAsia="仿宋_GB2312"/>
                <w:i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基本情况）</w:t>
            </w: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i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2" w:hRule="atLeast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项目智慧工地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应用情况</w:t>
            </w:r>
          </w:p>
        </w:tc>
        <w:tc>
          <w:tcPr>
            <w:tcW w:w="71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/>
              <w:jc w:val="center"/>
              <w:textAlignment w:val="top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i/>
                <w:color w:val="000000"/>
                <w:kern w:val="0"/>
                <w:szCs w:val="21"/>
                <w:lang w:val="en-US" w:eastAsia="zh-CN"/>
              </w:rPr>
              <w:t>图文并茂分别</w:t>
            </w:r>
            <w:r>
              <w:rPr>
                <w:rFonts w:hint="eastAsia" w:ascii="仿宋_GB2312" w:hAnsi="宋体" w:eastAsia="仿宋_GB2312" w:cs="宋体"/>
                <w:i/>
                <w:color w:val="000000"/>
                <w:kern w:val="0"/>
                <w:szCs w:val="21"/>
              </w:rPr>
              <w:t>概述</w:t>
            </w:r>
            <w:r>
              <w:rPr>
                <w:rFonts w:hint="eastAsia" w:ascii="仿宋_GB2312" w:hAnsi="SourceHanSansSC-Regular" w:eastAsia="仿宋_GB2312"/>
                <w:i/>
                <w:color w:val="000000"/>
                <w:szCs w:val="21"/>
              </w:rPr>
              <w:t>项目在人员、施工机械设备、物料、环境与能耗、视频监控、进度、质量、安全、集成管理等方面的智慧工地技术应用情况</w:t>
            </w:r>
            <w:r>
              <w:rPr>
                <w:rFonts w:hint="eastAsia" w:ascii="仿宋_GB2312" w:hAnsi="宋体" w:eastAsia="仿宋_GB2312" w:cs="宋体"/>
                <w:i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0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7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项目现阶段智慧工地技术应用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成效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（定性定量相结合概述取得的经济、社会、环境等效益）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项目自评分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Cs w:val="21"/>
              </w:rPr>
              <w:t>（依据北京市地方标准《智慧工地评价标准》（DB11/T 1946-2021）自评，见附件2）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7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实施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单位意见（盖公章）</w:t>
            </w:r>
          </w:p>
        </w:tc>
        <w:tc>
          <w:tcPr>
            <w:tcW w:w="7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     （公章）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42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C77C2"/>
    <w:multiLevelType w:val="multilevel"/>
    <w:tmpl w:val="67BC77C2"/>
    <w:lvl w:ilvl="0" w:tentative="0">
      <w:start w:val="2"/>
      <w:numFmt w:val="bullet"/>
      <w:lvlText w:val="□"/>
      <w:lvlJc w:val="left"/>
      <w:pPr>
        <w:ind w:left="7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mY3NWU0Y2VhYTQ5YmM3ZDcyOGM1MTdiMWFlZjcifQ=="/>
  </w:docVars>
  <w:rsids>
    <w:rsidRoot w:val="00FA7392"/>
    <w:rsid w:val="00032AEB"/>
    <w:rsid w:val="00040424"/>
    <w:rsid w:val="0007503B"/>
    <w:rsid w:val="000803A8"/>
    <w:rsid w:val="000810D1"/>
    <w:rsid w:val="0009778F"/>
    <w:rsid w:val="0011018B"/>
    <w:rsid w:val="00112EA6"/>
    <w:rsid w:val="0012034F"/>
    <w:rsid w:val="001248B4"/>
    <w:rsid w:val="0016078F"/>
    <w:rsid w:val="00166C40"/>
    <w:rsid w:val="001735E4"/>
    <w:rsid w:val="00173E8A"/>
    <w:rsid w:val="0017634E"/>
    <w:rsid w:val="00176873"/>
    <w:rsid w:val="0018688E"/>
    <w:rsid w:val="001A30E2"/>
    <w:rsid w:val="001C4231"/>
    <w:rsid w:val="001D3F49"/>
    <w:rsid w:val="001D5D1C"/>
    <w:rsid w:val="001E2527"/>
    <w:rsid w:val="001F4DB5"/>
    <w:rsid w:val="00211388"/>
    <w:rsid w:val="002159EA"/>
    <w:rsid w:val="002308AB"/>
    <w:rsid w:val="002449E0"/>
    <w:rsid w:val="00255EE0"/>
    <w:rsid w:val="002704B2"/>
    <w:rsid w:val="002756D8"/>
    <w:rsid w:val="0027580C"/>
    <w:rsid w:val="00292367"/>
    <w:rsid w:val="002A4BC2"/>
    <w:rsid w:val="002B2D60"/>
    <w:rsid w:val="002B6E52"/>
    <w:rsid w:val="002E34A0"/>
    <w:rsid w:val="0031165D"/>
    <w:rsid w:val="00332A9C"/>
    <w:rsid w:val="00336547"/>
    <w:rsid w:val="00346C7D"/>
    <w:rsid w:val="0039417E"/>
    <w:rsid w:val="00397B5B"/>
    <w:rsid w:val="003A365A"/>
    <w:rsid w:val="003B1CAF"/>
    <w:rsid w:val="003E671B"/>
    <w:rsid w:val="00404AE6"/>
    <w:rsid w:val="00414ABE"/>
    <w:rsid w:val="004217BD"/>
    <w:rsid w:val="00427479"/>
    <w:rsid w:val="00436339"/>
    <w:rsid w:val="00444832"/>
    <w:rsid w:val="00447F66"/>
    <w:rsid w:val="0047065F"/>
    <w:rsid w:val="00473DE8"/>
    <w:rsid w:val="00480605"/>
    <w:rsid w:val="004A76CD"/>
    <w:rsid w:val="004C5191"/>
    <w:rsid w:val="004D462F"/>
    <w:rsid w:val="004D687D"/>
    <w:rsid w:val="00502C05"/>
    <w:rsid w:val="00517B79"/>
    <w:rsid w:val="0053103F"/>
    <w:rsid w:val="00531E9E"/>
    <w:rsid w:val="00532DAD"/>
    <w:rsid w:val="00537845"/>
    <w:rsid w:val="005567F0"/>
    <w:rsid w:val="0059180B"/>
    <w:rsid w:val="005A0EA9"/>
    <w:rsid w:val="005A4B3C"/>
    <w:rsid w:val="005A7B4B"/>
    <w:rsid w:val="005B2F7E"/>
    <w:rsid w:val="005E1CB8"/>
    <w:rsid w:val="005E502A"/>
    <w:rsid w:val="005F1263"/>
    <w:rsid w:val="00632D0E"/>
    <w:rsid w:val="00665E1C"/>
    <w:rsid w:val="00676C57"/>
    <w:rsid w:val="006821D5"/>
    <w:rsid w:val="006875B0"/>
    <w:rsid w:val="006B3B62"/>
    <w:rsid w:val="006B5383"/>
    <w:rsid w:val="006B6E2F"/>
    <w:rsid w:val="006C0B4A"/>
    <w:rsid w:val="006F2F08"/>
    <w:rsid w:val="006F6C76"/>
    <w:rsid w:val="00714917"/>
    <w:rsid w:val="00726DE3"/>
    <w:rsid w:val="00757021"/>
    <w:rsid w:val="00780105"/>
    <w:rsid w:val="0078144A"/>
    <w:rsid w:val="00797519"/>
    <w:rsid w:val="007A56DC"/>
    <w:rsid w:val="007C4557"/>
    <w:rsid w:val="007D5E95"/>
    <w:rsid w:val="007E3862"/>
    <w:rsid w:val="007E68F7"/>
    <w:rsid w:val="00844B9F"/>
    <w:rsid w:val="00845D9D"/>
    <w:rsid w:val="00851680"/>
    <w:rsid w:val="00861AA2"/>
    <w:rsid w:val="00883C8A"/>
    <w:rsid w:val="00893F61"/>
    <w:rsid w:val="008C6E63"/>
    <w:rsid w:val="008D5B48"/>
    <w:rsid w:val="008D6617"/>
    <w:rsid w:val="008E29AB"/>
    <w:rsid w:val="008E2F75"/>
    <w:rsid w:val="008F14AF"/>
    <w:rsid w:val="008F2D7B"/>
    <w:rsid w:val="009027E8"/>
    <w:rsid w:val="0090380C"/>
    <w:rsid w:val="00904F24"/>
    <w:rsid w:val="00915D15"/>
    <w:rsid w:val="009A1A83"/>
    <w:rsid w:val="009A431A"/>
    <w:rsid w:val="009B3966"/>
    <w:rsid w:val="009B4AF1"/>
    <w:rsid w:val="009E2808"/>
    <w:rsid w:val="009E4E22"/>
    <w:rsid w:val="00A00A4F"/>
    <w:rsid w:val="00A00FD0"/>
    <w:rsid w:val="00A23673"/>
    <w:rsid w:val="00A5430D"/>
    <w:rsid w:val="00A63646"/>
    <w:rsid w:val="00A76ED7"/>
    <w:rsid w:val="00AB0839"/>
    <w:rsid w:val="00AF323A"/>
    <w:rsid w:val="00B02699"/>
    <w:rsid w:val="00B255D3"/>
    <w:rsid w:val="00B30503"/>
    <w:rsid w:val="00B47508"/>
    <w:rsid w:val="00B61D4A"/>
    <w:rsid w:val="00B62952"/>
    <w:rsid w:val="00B95DF3"/>
    <w:rsid w:val="00BA45A0"/>
    <w:rsid w:val="00BC0616"/>
    <w:rsid w:val="00BC3778"/>
    <w:rsid w:val="00BC4B2C"/>
    <w:rsid w:val="00BE64A5"/>
    <w:rsid w:val="00BE7454"/>
    <w:rsid w:val="00BE7B68"/>
    <w:rsid w:val="00C05951"/>
    <w:rsid w:val="00C15C02"/>
    <w:rsid w:val="00C817EC"/>
    <w:rsid w:val="00CA54B7"/>
    <w:rsid w:val="00CA58A6"/>
    <w:rsid w:val="00CC47F3"/>
    <w:rsid w:val="00CE669E"/>
    <w:rsid w:val="00CF1C09"/>
    <w:rsid w:val="00D0596F"/>
    <w:rsid w:val="00D94319"/>
    <w:rsid w:val="00DE040B"/>
    <w:rsid w:val="00E02C0B"/>
    <w:rsid w:val="00E3327C"/>
    <w:rsid w:val="00E40B15"/>
    <w:rsid w:val="00E470FC"/>
    <w:rsid w:val="00E6002C"/>
    <w:rsid w:val="00E85338"/>
    <w:rsid w:val="00E92E2C"/>
    <w:rsid w:val="00E9555A"/>
    <w:rsid w:val="00EA43A0"/>
    <w:rsid w:val="00EC1D60"/>
    <w:rsid w:val="00EE3BFF"/>
    <w:rsid w:val="00EF08DA"/>
    <w:rsid w:val="00F10C70"/>
    <w:rsid w:val="00F12EEC"/>
    <w:rsid w:val="00F13FC6"/>
    <w:rsid w:val="00F41F83"/>
    <w:rsid w:val="00F64161"/>
    <w:rsid w:val="00F9027A"/>
    <w:rsid w:val="00F95055"/>
    <w:rsid w:val="00FA7392"/>
    <w:rsid w:val="00FD5BE3"/>
    <w:rsid w:val="00FF26A0"/>
    <w:rsid w:val="00FF3EA6"/>
    <w:rsid w:val="00FF6D99"/>
    <w:rsid w:val="018F529B"/>
    <w:rsid w:val="01921670"/>
    <w:rsid w:val="11641104"/>
    <w:rsid w:val="13691A8B"/>
    <w:rsid w:val="25043CC9"/>
    <w:rsid w:val="259403C5"/>
    <w:rsid w:val="3019196B"/>
    <w:rsid w:val="3032101E"/>
    <w:rsid w:val="30F41A36"/>
    <w:rsid w:val="39211813"/>
    <w:rsid w:val="406B4070"/>
    <w:rsid w:val="420355DA"/>
    <w:rsid w:val="440220E0"/>
    <w:rsid w:val="4C1547EC"/>
    <w:rsid w:val="4E057E10"/>
    <w:rsid w:val="522B4CDD"/>
    <w:rsid w:val="6CD86BAF"/>
    <w:rsid w:val="6D136E69"/>
    <w:rsid w:val="78EE252C"/>
    <w:rsid w:val="791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120" w:after="120" w:line="578" w:lineRule="auto"/>
      <w:outlineLvl w:val="0"/>
    </w:pPr>
    <w:rPr>
      <w:rFonts w:eastAsia="仿宋"/>
      <w:b/>
      <w:bCs/>
      <w:kern w:val="44"/>
      <w:sz w:val="32"/>
      <w:szCs w:val="44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标题 3 Char"/>
    <w:basedOn w:val="11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cstheme="minorBidi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Char"/>
    <w:basedOn w:val="11"/>
    <w:link w:val="2"/>
    <w:qFormat/>
    <w:uiPriority w:val="9"/>
    <w:rPr>
      <w:rFonts w:eastAsia="仿宋"/>
      <w:b/>
      <w:bCs/>
      <w:kern w:val="44"/>
      <w:sz w:val="32"/>
      <w:szCs w:val="44"/>
    </w:rPr>
  </w:style>
  <w:style w:type="paragraph" w:customStyle="1" w:styleId="21">
    <w:name w:val="样式1"/>
    <w:basedOn w:val="8"/>
    <w:qFormat/>
    <w:uiPriority w:val="99"/>
    <w:rPr>
      <w:rFonts w:ascii="Calibri" w:hAnsi="Calibri" w:eastAsia="宋体" w:cs="Times New Roman"/>
      <w:bCs w:val="0"/>
      <w:szCs w:val="24"/>
    </w:rPr>
  </w:style>
  <w:style w:type="character" w:customStyle="1" w:styleId="22">
    <w:name w:val="标题 Char"/>
    <w:basedOn w:val="11"/>
    <w:link w:val="8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E23D5-4F2D-4509-A17E-D58F27354C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478</Characters>
  <Lines>27</Lines>
  <Paragraphs>7</Paragraphs>
  <TotalTime>19</TotalTime>
  <ScaleCrop>false</ScaleCrop>
  <LinksUpToDate>false</LinksUpToDate>
  <CharactersWithSpaces>592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2022-04-27T14:50:00Z</dcterms:created>
  <dc:creator>wxl</dc:creator>
  <cp:lastModifiedBy>WPS_1591181187</cp:lastModifiedBy>
  <dcterms:modified xsi:type="dcterms:W3CDTF">2022-06-29T10:05:17Z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89A5291CC3284C3DA8721D69FAF95803</vt:lpwstr>
  </property>
</Properties>
</file>